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A6" w:rsidRDefault="00554CA6" w:rsidP="00554CA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42424"/>
        </w:rPr>
      </w:pPr>
      <w:proofErr w:type="spellStart"/>
      <w:r>
        <w:rPr>
          <w:color w:val="000000"/>
          <w:bdr w:val="none" w:sz="0" w:space="0" w:color="auto" w:frame="1"/>
        </w:rPr>
        <w:t>A</w:t>
      </w:r>
      <w:bookmarkStart w:id="0" w:name="_GoBack"/>
      <w:bookmarkEnd w:id="0"/>
      <w:r>
        <w:rPr>
          <w:color w:val="000000"/>
          <w:bdr w:val="none" w:sz="0" w:space="0" w:color="auto" w:frame="1"/>
        </w:rPr>
        <w:t>utoriteti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Komunikimeve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Elektronike</w:t>
      </w:r>
      <w:proofErr w:type="spellEnd"/>
      <w:r>
        <w:rPr>
          <w:color w:val="000000"/>
          <w:bdr w:val="none" w:sz="0" w:space="0" w:color="auto" w:frame="1"/>
        </w:rPr>
        <w:t xml:space="preserve"> dhe </w:t>
      </w:r>
      <w:proofErr w:type="spellStart"/>
      <w:r>
        <w:rPr>
          <w:color w:val="000000"/>
          <w:bdr w:val="none" w:sz="0" w:space="0" w:color="auto" w:frame="1"/>
        </w:rPr>
        <w:t>Postare</w:t>
      </w:r>
      <w:proofErr w:type="spellEnd"/>
      <w:r>
        <w:rPr>
          <w:color w:val="000000"/>
          <w:bdr w:val="none" w:sz="0" w:space="0" w:color="auto" w:frame="1"/>
        </w:rPr>
        <w:t xml:space="preserve"> (AKEP), </w:t>
      </w:r>
      <w:proofErr w:type="spellStart"/>
      <w:r>
        <w:rPr>
          <w:color w:val="000000"/>
          <w:bdr w:val="none" w:sz="0" w:space="0" w:color="auto" w:frame="1"/>
        </w:rPr>
        <w:t>pasi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vlerësoi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kërkesën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tuaj</w:t>
      </w:r>
      <w:proofErr w:type="spellEnd"/>
      <w:r>
        <w:rPr>
          <w:color w:val="000000"/>
          <w:bdr w:val="none" w:sz="0" w:space="0" w:color="auto" w:frame="1"/>
        </w:rPr>
        <w:t xml:space="preserve"> për </w:t>
      </w:r>
      <w:proofErr w:type="spellStart"/>
      <w:r>
        <w:rPr>
          <w:color w:val="000000"/>
          <w:bdr w:val="none" w:sz="0" w:space="0" w:color="auto" w:frame="1"/>
        </w:rPr>
        <w:t>informacion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ju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njofton</w:t>
      </w:r>
      <w:proofErr w:type="spellEnd"/>
      <w:r>
        <w:rPr>
          <w:color w:val="000000"/>
          <w:bdr w:val="none" w:sz="0" w:space="0" w:color="auto" w:frame="1"/>
        </w:rPr>
        <w:t xml:space="preserve"> se,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mbështetje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shkronjës</w:t>
      </w:r>
      <w:proofErr w:type="spellEnd"/>
      <w:r>
        <w:rPr>
          <w:color w:val="000000"/>
          <w:bdr w:val="none" w:sz="0" w:space="0" w:color="auto" w:frame="1"/>
        </w:rPr>
        <w:t> </w:t>
      </w:r>
      <w:r>
        <w:rPr>
          <w:i/>
          <w:iCs/>
          <w:color w:val="000000"/>
          <w:bdr w:val="none" w:sz="0" w:space="0" w:color="auto" w:frame="1"/>
        </w:rPr>
        <w:t>“c”,</w:t>
      </w:r>
      <w:r>
        <w:rPr>
          <w:color w:val="000000"/>
          <w:bdr w:val="none" w:sz="0" w:space="0" w:color="auto" w:frame="1"/>
        </w:rPr>
        <w:t xml:space="preserve"> të </w:t>
      </w:r>
      <w:proofErr w:type="spellStart"/>
      <w:r>
        <w:rPr>
          <w:color w:val="000000"/>
          <w:bdr w:val="none" w:sz="0" w:space="0" w:color="auto" w:frame="1"/>
        </w:rPr>
        <w:t>pikës</w:t>
      </w:r>
      <w:proofErr w:type="spellEnd"/>
      <w:r>
        <w:rPr>
          <w:color w:val="000000"/>
          <w:bdr w:val="none" w:sz="0" w:space="0" w:color="auto" w:frame="1"/>
        </w:rPr>
        <w:t xml:space="preserve"> 2, të </w:t>
      </w:r>
      <w:proofErr w:type="spellStart"/>
      <w:r>
        <w:rPr>
          <w:color w:val="000000"/>
          <w:bdr w:val="none" w:sz="0" w:space="0" w:color="auto" w:frame="1"/>
        </w:rPr>
        <w:t>nenit</w:t>
      </w:r>
      <w:proofErr w:type="spellEnd"/>
      <w:r>
        <w:rPr>
          <w:color w:val="000000"/>
          <w:bdr w:val="none" w:sz="0" w:space="0" w:color="auto" w:frame="1"/>
        </w:rPr>
        <w:t xml:space="preserve"> 3 të </w:t>
      </w:r>
      <w:proofErr w:type="spellStart"/>
      <w:r>
        <w:rPr>
          <w:color w:val="000000"/>
          <w:bdr w:val="none" w:sz="0" w:space="0" w:color="auto" w:frame="1"/>
        </w:rPr>
        <w:t>ligjit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nr</w:t>
      </w:r>
      <w:proofErr w:type="spellEnd"/>
      <w:r>
        <w:rPr>
          <w:color w:val="000000"/>
          <w:bdr w:val="none" w:sz="0" w:space="0" w:color="auto" w:frame="1"/>
        </w:rPr>
        <w:t xml:space="preserve">. </w:t>
      </w:r>
      <w:proofErr w:type="gramStart"/>
      <w:r>
        <w:rPr>
          <w:color w:val="000000"/>
          <w:bdr w:val="none" w:sz="0" w:space="0" w:color="auto" w:frame="1"/>
        </w:rPr>
        <w:t>54/2024</w:t>
      </w:r>
      <w:proofErr w:type="gramEnd"/>
      <w:r>
        <w:rPr>
          <w:color w:val="000000"/>
          <w:bdr w:val="none" w:sz="0" w:space="0" w:color="auto" w:frame="1"/>
        </w:rPr>
        <w:t xml:space="preserve"> “Për </w:t>
      </w:r>
      <w:proofErr w:type="spellStart"/>
      <w:r>
        <w:rPr>
          <w:color w:val="000000"/>
          <w:bdr w:val="none" w:sz="0" w:space="0" w:color="auto" w:frame="1"/>
        </w:rPr>
        <w:t>komunikimet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elektronike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Republikën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Shqipërisë</w:t>
      </w:r>
      <w:proofErr w:type="spellEnd"/>
      <w:r>
        <w:rPr>
          <w:color w:val="000000"/>
          <w:bdr w:val="none" w:sz="0" w:space="0" w:color="auto" w:frame="1"/>
        </w:rPr>
        <w:t xml:space="preserve">”, </w:t>
      </w:r>
      <w:proofErr w:type="spellStart"/>
      <w:r>
        <w:rPr>
          <w:color w:val="000000"/>
          <w:bdr w:val="none" w:sz="0" w:space="0" w:color="auto" w:frame="1"/>
        </w:rPr>
        <w:t>Autoriteti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nuk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ka</w:t>
      </w:r>
      <w:proofErr w:type="spellEnd"/>
      <w:r>
        <w:rPr>
          <w:color w:val="000000"/>
          <w:bdr w:val="none" w:sz="0" w:space="0" w:color="auto" w:frame="1"/>
        </w:rPr>
        <w:t> </w:t>
      </w:r>
      <w:proofErr w:type="spellStart"/>
      <w:r>
        <w:rPr>
          <w:color w:val="000000"/>
          <w:bdr w:val="none" w:sz="0" w:space="0" w:color="auto" w:frame="1"/>
        </w:rPr>
        <w:t>kompetencë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ligjore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shqyrtojë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përmbajtjen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shërbimeve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ofruara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nëpërmjet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rrjeteve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komunikimeve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elektronike</w:t>
      </w:r>
      <w:proofErr w:type="spellEnd"/>
      <w:r>
        <w:rPr>
          <w:color w:val="000000"/>
          <w:bdr w:val="none" w:sz="0" w:space="0" w:color="auto" w:frame="1"/>
        </w:rPr>
        <w:t xml:space="preserve"> dhe </w:t>
      </w:r>
      <w:proofErr w:type="spellStart"/>
      <w:r>
        <w:rPr>
          <w:color w:val="000000"/>
          <w:bdr w:val="none" w:sz="0" w:space="0" w:color="auto" w:frame="1"/>
        </w:rPr>
        <w:t>shërbimet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mbështetëse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tyre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554CA6" w:rsidRDefault="00554CA6" w:rsidP="00554CA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42424"/>
        </w:rPr>
      </w:pPr>
      <w:proofErr w:type="spellStart"/>
      <w:proofErr w:type="gramStart"/>
      <w:r>
        <w:rPr>
          <w:color w:val="000000"/>
          <w:bdr w:val="none" w:sz="0" w:space="0" w:color="auto" w:frame="1"/>
        </w:rPr>
        <w:t>Identifikimi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përmbajtjeve</w:t>
      </w:r>
      <w:proofErr w:type="spellEnd"/>
      <w:r>
        <w:rPr>
          <w:color w:val="000000"/>
          <w:bdr w:val="none" w:sz="0" w:space="0" w:color="auto" w:frame="1"/>
        </w:rPr>
        <w:t xml:space="preserve"> online të </w:t>
      </w:r>
      <w:proofErr w:type="spellStart"/>
      <w:r>
        <w:rPr>
          <w:color w:val="000000"/>
          <w:bdr w:val="none" w:sz="0" w:space="0" w:color="auto" w:frame="1"/>
        </w:rPr>
        <w:t>paligjshme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ose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dëmshme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kryhet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vetëm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nga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institucione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ligjzbatuese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që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gëzojnë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kompetencën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ligjore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Gjykatat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Autoriteti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Mediave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Audiovizive</w:t>
      </w:r>
      <w:proofErr w:type="spellEnd"/>
      <w:r>
        <w:rPr>
          <w:color w:val="000000"/>
          <w:bdr w:val="none" w:sz="0" w:space="0" w:color="auto" w:frame="1"/>
        </w:rPr>
        <w:t xml:space="preserve"> (AMA), </w:t>
      </w:r>
      <w:proofErr w:type="spellStart"/>
      <w:r>
        <w:rPr>
          <w:color w:val="000000"/>
          <w:bdr w:val="none" w:sz="0" w:space="0" w:color="auto" w:frame="1"/>
        </w:rPr>
        <w:t>Autoriteti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Kombëtar</w:t>
      </w:r>
      <w:proofErr w:type="spellEnd"/>
      <w:r>
        <w:rPr>
          <w:color w:val="000000"/>
          <w:bdr w:val="none" w:sz="0" w:space="0" w:color="auto" w:frame="1"/>
        </w:rPr>
        <w:t xml:space="preserve"> për </w:t>
      </w:r>
      <w:proofErr w:type="spellStart"/>
      <w:r>
        <w:rPr>
          <w:color w:val="000000"/>
          <w:bdr w:val="none" w:sz="0" w:space="0" w:color="auto" w:frame="1"/>
        </w:rPr>
        <w:t>Sigurinë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Kibernetike</w:t>
      </w:r>
      <w:proofErr w:type="spellEnd"/>
      <w:r>
        <w:rPr>
          <w:color w:val="000000"/>
          <w:bdr w:val="none" w:sz="0" w:space="0" w:color="auto" w:frame="1"/>
        </w:rPr>
        <w:t xml:space="preserve"> (AKSK), </w:t>
      </w:r>
      <w:proofErr w:type="spellStart"/>
      <w:r>
        <w:rPr>
          <w:color w:val="000000"/>
          <w:bdr w:val="none" w:sz="0" w:space="0" w:color="auto" w:frame="1"/>
        </w:rPr>
        <w:t>Autoriteti</w:t>
      </w:r>
      <w:proofErr w:type="spellEnd"/>
      <w:r>
        <w:rPr>
          <w:color w:val="000000"/>
          <w:bdr w:val="none" w:sz="0" w:space="0" w:color="auto" w:frame="1"/>
        </w:rPr>
        <w:t xml:space="preserve"> për </w:t>
      </w:r>
      <w:proofErr w:type="spellStart"/>
      <w:r>
        <w:rPr>
          <w:color w:val="000000"/>
          <w:bdr w:val="none" w:sz="0" w:space="0" w:color="auto" w:frame="1"/>
        </w:rPr>
        <w:t>Mbikqyrjen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Lojrave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Fatit</w:t>
      </w:r>
      <w:proofErr w:type="spellEnd"/>
      <w:r>
        <w:rPr>
          <w:color w:val="000000"/>
          <w:bdr w:val="none" w:sz="0" w:space="0" w:color="auto" w:frame="1"/>
        </w:rPr>
        <w:t xml:space="preserve">, Komisioneri për Mbrojtjen e të Dhënave Personale dhe të Drejtën e Informimit, </w:t>
      </w:r>
      <w:proofErr w:type="spellStart"/>
      <w:r>
        <w:rPr>
          <w:color w:val="000000"/>
          <w:bdr w:val="none" w:sz="0" w:space="0" w:color="auto" w:frame="1"/>
        </w:rPr>
        <w:t>Agjencia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Shtetërore</w:t>
      </w:r>
      <w:proofErr w:type="spellEnd"/>
      <w:r>
        <w:rPr>
          <w:color w:val="000000"/>
          <w:bdr w:val="none" w:sz="0" w:space="0" w:color="auto" w:frame="1"/>
        </w:rPr>
        <w:t xml:space="preserve"> për të </w:t>
      </w:r>
      <w:proofErr w:type="spellStart"/>
      <w:r>
        <w:rPr>
          <w:color w:val="000000"/>
          <w:bdr w:val="none" w:sz="0" w:space="0" w:color="auto" w:frame="1"/>
        </w:rPr>
        <w:t>Drejtat</w:t>
      </w:r>
      <w:proofErr w:type="spellEnd"/>
      <w:r>
        <w:rPr>
          <w:color w:val="000000"/>
          <w:bdr w:val="none" w:sz="0" w:space="0" w:color="auto" w:frame="1"/>
        </w:rPr>
        <w:t xml:space="preserve"> dhe Mbrojtjen e </w:t>
      </w:r>
      <w:proofErr w:type="spellStart"/>
      <w:r>
        <w:rPr>
          <w:color w:val="000000"/>
          <w:bdr w:val="none" w:sz="0" w:space="0" w:color="auto" w:frame="1"/>
        </w:rPr>
        <w:t>Fëmijës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etj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sipas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fushave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përgjegjësisë</w:t>
      </w:r>
      <w:proofErr w:type="spellEnd"/>
      <w:r>
        <w:rPr>
          <w:color w:val="000000"/>
          <w:bdr w:val="none" w:sz="0" w:space="0" w:color="auto" w:frame="1"/>
        </w:rPr>
        <w:t>.</w:t>
      </w:r>
      <w:proofErr w:type="gramEnd"/>
    </w:p>
    <w:p w:rsidR="00554CA6" w:rsidRDefault="00554CA6" w:rsidP="00554CA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42424"/>
        </w:rPr>
      </w:pPr>
      <w:r>
        <w:rPr>
          <w:color w:val="000000"/>
          <w:bdr w:val="none" w:sz="0" w:space="0" w:color="auto" w:frame="1"/>
        </w:rPr>
        <w:t xml:space="preserve">AKEP,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zbatim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shkronjës</w:t>
      </w:r>
      <w:proofErr w:type="spellEnd"/>
      <w:r>
        <w:rPr>
          <w:color w:val="000000"/>
          <w:bdr w:val="none" w:sz="0" w:space="0" w:color="auto" w:frame="1"/>
        </w:rPr>
        <w:t> </w:t>
      </w:r>
      <w:r>
        <w:rPr>
          <w:i/>
          <w:iCs/>
          <w:color w:val="000000"/>
          <w:bdr w:val="none" w:sz="0" w:space="0" w:color="auto" w:frame="1"/>
        </w:rPr>
        <w:t>“ç”,</w:t>
      </w:r>
      <w:r>
        <w:rPr>
          <w:color w:val="000000"/>
          <w:bdr w:val="none" w:sz="0" w:space="0" w:color="auto" w:frame="1"/>
        </w:rPr>
        <w:t xml:space="preserve"> të </w:t>
      </w:r>
      <w:proofErr w:type="spellStart"/>
      <w:r>
        <w:rPr>
          <w:color w:val="000000"/>
          <w:bdr w:val="none" w:sz="0" w:space="0" w:color="auto" w:frame="1"/>
        </w:rPr>
        <w:t>pikës</w:t>
      </w:r>
      <w:proofErr w:type="spellEnd"/>
      <w:r>
        <w:rPr>
          <w:color w:val="000000"/>
          <w:bdr w:val="none" w:sz="0" w:space="0" w:color="auto" w:frame="1"/>
        </w:rPr>
        <w:t xml:space="preserve"> 2, të </w:t>
      </w:r>
      <w:proofErr w:type="spellStart"/>
      <w:r>
        <w:rPr>
          <w:color w:val="000000"/>
          <w:bdr w:val="none" w:sz="0" w:space="0" w:color="auto" w:frame="1"/>
        </w:rPr>
        <w:t>nenit</w:t>
      </w:r>
      <w:proofErr w:type="spellEnd"/>
      <w:r>
        <w:rPr>
          <w:color w:val="000000"/>
          <w:bdr w:val="none" w:sz="0" w:space="0" w:color="auto" w:frame="1"/>
        </w:rPr>
        <w:t xml:space="preserve"> 30, të </w:t>
      </w:r>
      <w:proofErr w:type="spellStart"/>
      <w:r>
        <w:rPr>
          <w:color w:val="000000"/>
          <w:bdr w:val="none" w:sz="0" w:space="0" w:color="auto" w:frame="1"/>
        </w:rPr>
        <w:t>ligjit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nr</w:t>
      </w:r>
      <w:proofErr w:type="spellEnd"/>
      <w:r>
        <w:rPr>
          <w:color w:val="000000"/>
          <w:bdr w:val="none" w:sz="0" w:space="0" w:color="auto" w:frame="1"/>
        </w:rPr>
        <w:t xml:space="preserve">. </w:t>
      </w:r>
      <w:proofErr w:type="gramStart"/>
      <w:r>
        <w:rPr>
          <w:color w:val="000000"/>
          <w:bdr w:val="none" w:sz="0" w:space="0" w:color="auto" w:frame="1"/>
        </w:rPr>
        <w:t>54/2024</w:t>
      </w:r>
      <w:proofErr w:type="gram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ka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detyrimin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që</w:t>
      </w:r>
      <w:proofErr w:type="spellEnd"/>
      <w:r>
        <w:rPr>
          <w:color w:val="000000"/>
          <w:bdr w:val="none" w:sz="0" w:space="0" w:color="auto" w:frame="1"/>
        </w:rPr>
        <w:t xml:space="preserve"> për </w:t>
      </w:r>
      <w:proofErr w:type="spellStart"/>
      <w:r>
        <w:rPr>
          <w:color w:val="000000"/>
          <w:bdr w:val="none" w:sz="0" w:space="0" w:color="auto" w:frame="1"/>
        </w:rPr>
        <w:t>çdo</w:t>
      </w:r>
      <w:proofErr w:type="spellEnd"/>
      <w:r>
        <w:rPr>
          <w:color w:val="000000"/>
          <w:bdr w:val="none" w:sz="0" w:space="0" w:color="auto" w:frame="1"/>
        </w:rPr>
        <w:t xml:space="preserve"> operator/ </w:t>
      </w:r>
      <w:proofErr w:type="spellStart"/>
      <w:r>
        <w:rPr>
          <w:color w:val="000000"/>
          <w:bdr w:val="none" w:sz="0" w:space="0" w:color="auto" w:frame="1"/>
        </w:rPr>
        <w:t>sipërmarrës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që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ofron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rrjete</w:t>
      </w:r>
      <w:proofErr w:type="spellEnd"/>
      <w:r>
        <w:rPr>
          <w:color w:val="000000"/>
          <w:bdr w:val="none" w:sz="0" w:space="0" w:color="auto" w:frame="1"/>
        </w:rPr>
        <w:t xml:space="preserve">/ </w:t>
      </w:r>
      <w:proofErr w:type="spellStart"/>
      <w:r>
        <w:rPr>
          <w:color w:val="000000"/>
          <w:bdr w:val="none" w:sz="0" w:space="0" w:color="auto" w:frame="1"/>
        </w:rPr>
        <w:t>shërbime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komunikimeve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elektronike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sipas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regjimit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Autorizimit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Përgjithshëm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duhet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respektojë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kufizimet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lidhje</w:t>
      </w:r>
      <w:proofErr w:type="spellEnd"/>
      <w:r>
        <w:rPr>
          <w:color w:val="000000"/>
          <w:bdr w:val="none" w:sz="0" w:space="0" w:color="auto" w:frame="1"/>
        </w:rPr>
        <w:t xml:space="preserve"> me </w:t>
      </w:r>
      <w:proofErr w:type="spellStart"/>
      <w:r>
        <w:rPr>
          <w:color w:val="000000"/>
          <w:bdr w:val="none" w:sz="0" w:space="0" w:color="auto" w:frame="1"/>
        </w:rPr>
        <w:t>transmetimet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përmbajtjeve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paligjshme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ose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përmbajtjes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dëmshme</w:t>
      </w:r>
      <w:proofErr w:type="spellEnd"/>
      <w:r>
        <w:rPr>
          <w:color w:val="000000"/>
          <w:bdr w:val="none" w:sz="0" w:space="0" w:color="auto" w:frame="1"/>
        </w:rPr>
        <w:t xml:space="preserve">, të </w:t>
      </w:r>
      <w:proofErr w:type="spellStart"/>
      <w:r>
        <w:rPr>
          <w:color w:val="000000"/>
          <w:bdr w:val="none" w:sz="0" w:space="0" w:color="auto" w:frame="1"/>
        </w:rPr>
        <w:t>përcjella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nga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institucionet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ligjzbatuese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554CA6" w:rsidRDefault="00554CA6" w:rsidP="00554CA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42424"/>
        </w:rPr>
      </w:pP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mbështetje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këtij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neni</w:t>
      </w:r>
      <w:proofErr w:type="spellEnd"/>
      <w:r>
        <w:rPr>
          <w:color w:val="000000"/>
          <w:bdr w:val="none" w:sz="0" w:space="0" w:color="auto" w:frame="1"/>
        </w:rPr>
        <w:t xml:space="preserve">, AKEP, </w:t>
      </w:r>
      <w:proofErr w:type="spellStart"/>
      <w:r>
        <w:rPr>
          <w:color w:val="000000"/>
          <w:bdr w:val="none" w:sz="0" w:space="0" w:color="auto" w:frame="1"/>
        </w:rPr>
        <w:t>ka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detyrimin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që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çdo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kërkesë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administruar</w:t>
      </w:r>
      <w:proofErr w:type="spellEnd"/>
      <w:r>
        <w:rPr>
          <w:color w:val="000000"/>
          <w:bdr w:val="none" w:sz="0" w:space="0" w:color="auto" w:frame="1"/>
        </w:rPr>
        <w:t xml:space="preserve">, për </w:t>
      </w:r>
      <w:proofErr w:type="spellStart"/>
      <w:r>
        <w:rPr>
          <w:color w:val="000000"/>
          <w:bdr w:val="none" w:sz="0" w:space="0" w:color="auto" w:frame="1"/>
        </w:rPr>
        <w:t>mbyllje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domainesh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faqesh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interneti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linke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specifike</w:t>
      </w:r>
      <w:proofErr w:type="spellEnd"/>
      <w:r>
        <w:rPr>
          <w:color w:val="000000"/>
          <w:bdr w:val="none" w:sz="0" w:space="0" w:color="auto" w:frame="1"/>
        </w:rPr>
        <w:t xml:space="preserve">, të </w:t>
      </w:r>
      <w:proofErr w:type="spellStart"/>
      <w:r>
        <w:rPr>
          <w:color w:val="000000"/>
          <w:bdr w:val="none" w:sz="0" w:space="0" w:color="auto" w:frame="1"/>
        </w:rPr>
        <w:t>konstatuara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shkelje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ligjore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nga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institucionet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përkatëse</w:t>
      </w:r>
      <w:proofErr w:type="spellEnd"/>
      <w:r>
        <w:rPr>
          <w:color w:val="000000"/>
          <w:bdr w:val="none" w:sz="0" w:space="0" w:color="auto" w:frame="1"/>
        </w:rPr>
        <w:t xml:space="preserve">, ta </w:t>
      </w:r>
      <w:proofErr w:type="spellStart"/>
      <w:r>
        <w:rPr>
          <w:color w:val="000000"/>
          <w:bdr w:val="none" w:sz="0" w:space="0" w:color="auto" w:frame="1"/>
        </w:rPr>
        <w:t>përcjell</w:t>
      </w:r>
      <w:proofErr w:type="spellEnd"/>
      <w:r>
        <w:rPr>
          <w:color w:val="000000"/>
          <w:bdr w:val="none" w:sz="0" w:space="0" w:color="auto" w:frame="1"/>
        </w:rPr>
        <w:t xml:space="preserve"> për </w:t>
      </w:r>
      <w:proofErr w:type="spellStart"/>
      <w:r>
        <w:rPr>
          <w:color w:val="000000"/>
          <w:bdr w:val="none" w:sz="0" w:space="0" w:color="auto" w:frame="1"/>
        </w:rPr>
        <w:t>zbatim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menjëhershëm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tek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sipërmarrësit</w:t>
      </w:r>
      <w:proofErr w:type="spellEnd"/>
      <w:r>
        <w:rPr>
          <w:color w:val="000000"/>
          <w:bdr w:val="none" w:sz="0" w:space="0" w:color="auto" w:frame="1"/>
        </w:rPr>
        <w:t xml:space="preserve"> (</w:t>
      </w:r>
      <w:r>
        <w:rPr>
          <w:i/>
          <w:iCs/>
          <w:color w:val="000000"/>
          <w:bdr w:val="none" w:sz="0" w:space="0" w:color="auto" w:frame="1"/>
        </w:rPr>
        <w:t>Internet Service Provider- ISP</w:t>
      </w:r>
      <w:r>
        <w:rPr>
          <w:color w:val="000000"/>
          <w:bdr w:val="none" w:sz="0" w:space="0" w:color="auto" w:frame="1"/>
        </w:rPr>
        <w:t xml:space="preserve">) </w:t>
      </w:r>
      <w:proofErr w:type="spellStart"/>
      <w:r>
        <w:rPr>
          <w:color w:val="000000"/>
          <w:bdr w:val="none" w:sz="0" w:space="0" w:color="auto" w:frame="1"/>
        </w:rPr>
        <w:t>që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ofrojnë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shërbimin</w:t>
      </w:r>
      <w:proofErr w:type="spellEnd"/>
      <w:r>
        <w:rPr>
          <w:color w:val="000000"/>
          <w:bdr w:val="none" w:sz="0" w:space="0" w:color="auto" w:frame="1"/>
        </w:rPr>
        <w:t xml:space="preserve"> internet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Republikën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Shqipërisë</w:t>
      </w:r>
      <w:proofErr w:type="spellEnd"/>
      <w:r>
        <w:rPr>
          <w:color w:val="000000"/>
          <w:bdr w:val="none" w:sz="0" w:space="0" w:color="auto" w:frame="1"/>
        </w:rPr>
        <w:t xml:space="preserve">. </w:t>
      </w:r>
      <w:proofErr w:type="spellStart"/>
      <w:r>
        <w:rPr>
          <w:color w:val="000000"/>
          <w:bdr w:val="none" w:sz="0" w:space="0" w:color="auto" w:frame="1"/>
        </w:rPr>
        <w:t>Qartësojmë</w:t>
      </w:r>
      <w:proofErr w:type="spellEnd"/>
      <w:r>
        <w:rPr>
          <w:color w:val="000000"/>
          <w:bdr w:val="none" w:sz="0" w:space="0" w:color="auto" w:frame="1"/>
        </w:rPr>
        <w:t xml:space="preserve"> se </w:t>
      </w:r>
      <w:proofErr w:type="spellStart"/>
      <w:r>
        <w:rPr>
          <w:color w:val="000000"/>
          <w:bdr w:val="none" w:sz="0" w:space="0" w:color="auto" w:frame="1"/>
        </w:rPr>
        <w:t>bllokimi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aksesit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nga</w:t>
      </w:r>
      <w:proofErr w:type="spellEnd"/>
      <w:r>
        <w:rPr>
          <w:color w:val="000000"/>
          <w:bdr w:val="none" w:sz="0" w:space="0" w:color="auto" w:frame="1"/>
        </w:rPr>
        <w:t xml:space="preserve"> ISP-të, </w:t>
      </w:r>
      <w:proofErr w:type="spellStart"/>
      <w:r>
        <w:rPr>
          <w:color w:val="000000"/>
          <w:bdr w:val="none" w:sz="0" w:space="0" w:color="auto" w:frame="1"/>
        </w:rPr>
        <w:t>nuk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përbën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bllokim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domainit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por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përmbajtjes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atij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domaini</w:t>
      </w:r>
      <w:proofErr w:type="spellEnd"/>
      <w:r>
        <w:rPr>
          <w:color w:val="000000"/>
          <w:bdr w:val="none" w:sz="0" w:space="0" w:color="auto" w:frame="1"/>
        </w:rPr>
        <w:t xml:space="preserve"> (</w:t>
      </w:r>
      <w:proofErr w:type="spellStart"/>
      <w:r>
        <w:rPr>
          <w:color w:val="000000"/>
          <w:bdr w:val="none" w:sz="0" w:space="0" w:color="auto" w:frame="1"/>
        </w:rPr>
        <w:t>si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faqe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interneti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etj</w:t>
      </w:r>
      <w:proofErr w:type="spellEnd"/>
      <w:r>
        <w:rPr>
          <w:color w:val="000000"/>
          <w:bdr w:val="none" w:sz="0" w:space="0" w:color="auto" w:frame="1"/>
        </w:rPr>
        <w:t xml:space="preserve">) </w:t>
      </w:r>
      <w:proofErr w:type="spellStart"/>
      <w:r>
        <w:rPr>
          <w:color w:val="000000"/>
          <w:bdr w:val="none" w:sz="0" w:space="0" w:color="auto" w:frame="1"/>
        </w:rPr>
        <w:t>në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Republikën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Shqipërisë</w:t>
      </w:r>
      <w:proofErr w:type="spellEnd"/>
      <w:r>
        <w:rPr>
          <w:color w:val="000000"/>
          <w:bdr w:val="none" w:sz="0" w:space="0" w:color="auto" w:frame="1"/>
        </w:rPr>
        <w:t xml:space="preserve"> dhe </w:t>
      </w:r>
      <w:proofErr w:type="gramStart"/>
      <w:r>
        <w:rPr>
          <w:color w:val="000000"/>
          <w:bdr w:val="none" w:sz="0" w:space="0" w:color="auto" w:frame="1"/>
        </w:rPr>
        <w:t>jo</w:t>
      </w:r>
      <w:proofErr w:type="gram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jashtë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saj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554CA6" w:rsidRPr="00554CA6" w:rsidRDefault="00554CA6" w:rsidP="00554CA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42424"/>
          <w:lang w:val="it-IT"/>
        </w:rPr>
      </w:pPr>
      <w:proofErr w:type="spellStart"/>
      <w:r>
        <w:rPr>
          <w:color w:val="000000"/>
          <w:bdr w:val="none" w:sz="0" w:space="0" w:color="auto" w:frame="1"/>
        </w:rPr>
        <w:t>Lista</w:t>
      </w:r>
      <w:proofErr w:type="spellEnd"/>
      <w:r>
        <w:rPr>
          <w:color w:val="000000"/>
          <w:bdr w:val="none" w:sz="0" w:space="0" w:color="auto" w:frame="1"/>
        </w:rPr>
        <w:t xml:space="preserve"> e </w:t>
      </w:r>
      <w:proofErr w:type="spellStart"/>
      <w:r>
        <w:rPr>
          <w:color w:val="000000"/>
          <w:bdr w:val="none" w:sz="0" w:space="0" w:color="auto" w:frame="1"/>
        </w:rPr>
        <w:t>domaineve</w:t>
      </w:r>
      <w:proofErr w:type="spellEnd"/>
      <w:r>
        <w:rPr>
          <w:color w:val="000000"/>
          <w:bdr w:val="none" w:sz="0" w:space="0" w:color="auto" w:frame="1"/>
        </w:rPr>
        <w:t xml:space="preserve">/ </w:t>
      </w:r>
      <w:proofErr w:type="spellStart"/>
      <w:r>
        <w:rPr>
          <w:color w:val="000000"/>
          <w:bdr w:val="none" w:sz="0" w:space="0" w:color="auto" w:frame="1"/>
        </w:rPr>
        <w:t>url-ve</w:t>
      </w:r>
      <w:proofErr w:type="spellEnd"/>
      <w:r>
        <w:rPr>
          <w:color w:val="000000"/>
          <w:bdr w:val="none" w:sz="0" w:space="0" w:color="auto" w:frame="1"/>
        </w:rPr>
        <w:t xml:space="preserve">, me </w:t>
      </w:r>
      <w:proofErr w:type="spellStart"/>
      <w:r>
        <w:rPr>
          <w:color w:val="000000"/>
          <w:bdr w:val="none" w:sz="0" w:space="0" w:color="auto" w:frame="1"/>
        </w:rPr>
        <w:t>përmbajtje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paligjshme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ose</w:t>
      </w:r>
      <w:proofErr w:type="spellEnd"/>
      <w:r>
        <w:rPr>
          <w:color w:val="000000"/>
          <w:bdr w:val="none" w:sz="0" w:space="0" w:color="auto" w:frame="1"/>
        </w:rPr>
        <w:t xml:space="preserve"> të </w:t>
      </w:r>
      <w:proofErr w:type="spellStart"/>
      <w:r>
        <w:rPr>
          <w:color w:val="000000"/>
          <w:bdr w:val="none" w:sz="0" w:space="0" w:color="auto" w:frame="1"/>
        </w:rPr>
        <w:t>dëmshme</w:t>
      </w:r>
      <w:proofErr w:type="spellEnd"/>
      <w:r>
        <w:rPr>
          <w:color w:val="000000"/>
          <w:bdr w:val="none" w:sz="0" w:space="0" w:color="auto" w:frame="1"/>
        </w:rPr>
        <w:t xml:space="preserve">, të </w:t>
      </w:r>
      <w:proofErr w:type="spellStart"/>
      <w:r>
        <w:rPr>
          <w:color w:val="000000"/>
          <w:bdr w:val="none" w:sz="0" w:space="0" w:color="auto" w:frame="1"/>
        </w:rPr>
        <w:t>përcaktuara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nga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institucione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ligjzbatuese</w:t>
      </w:r>
      <w:proofErr w:type="spellEnd"/>
      <w:r>
        <w:rPr>
          <w:color w:val="000000"/>
          <w:bdr w:val="none" w:sz="0" w:space="0" w:color="auto" w:frame="1"/>
        </w:rPr>
        <w:t xml:space="preserve">, për të </w:t>
      </w:r>
      <w:proofErr w:type="spellStart"/>
      <w:r>
        <w:rPr>
          <w:color w:val="000000"/>
          <w:bdr w:val="none" w:sz="0" w:space="0" w:color="auto" w:frame="1"/>
        </w:rPr>
        <w:t>cilat</w:t>
      </w:r>
      <w:proofErr w:type="spellEnd"/>
      <w:r>
        <w:rPr>
          <w:color w:val="000000"/>
          <w:bdr w:val="none" w:sz="0" w:space="0" w:color="auto" w:frame="1"/>
        </w:rPr>
        <w:t> </w:t>
      </w:r>
      <w:proofErr w:type="spellStart"/>
      <w:r>
        <w:rPr>
          <w:color w:val="000000"/>
          <w:bdr w:val="none" w:sz="0" w:space="0" w:color="auto" w:frame="1"/>
        </w:rPr>
        <w:t>është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kërkuar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bllokimi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aksesit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nga</w:t>
      </w:r>
      <w:proofErr w:type="spellEnd"/>
      <w:r>
        <w:rPr>
          <w:color w:val="000000"/>
          <w:bdr w:val="none" w:sz="0" w:space="0" w:color="auto" w:frame="1"/>
        </w:rPr>
        <w:t xml:space="preserve"> ISP-të, </w:t>
      </w:r>
      <w:proofErr w:type="spellStart"/>
      <w:r>
        <w:rPr>
          <w:color w:val="000000"/>
          <w:bdr w:val="none" w:sz="0" w:space="0" w:color="auto" w:frame="1"/>
        </w:rPr>
        <w:t>është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publike</w:t>
      </w:r>
      <w:proofErr w:type="spellEnd"/>
      <w:r>
        <w:rPr>
          <w:color w:val="000000"/>
          <w:bdr w:val="none" w:sz="0" w:space="0" w:color="auto" w:frame="1"/>
        </w:rPr>
        <w:t xml:space="preserve">. </w:t>
      </w:r>
      <w:r w:rsidRPr="00554CA6">
        <w:rPr>
          <w:color w:val="000000"/>
          <w:bdr w:val="none" w:sz="0" w:space="0" w:color="auto" w:frame="1"/>
          <w:lang w:val="it-IT"/>
        </w:rPr>
        <w:t>Lista mund të aksesohet në linkun </w:t>
      </w:r>
      <w:hyperlink r:id="rId4" w:tgtFrame="_blank" w:tooltip="https://akep.al/publikime/lista-e-domaineve-linkeve-per-bllokim-aksesi/" w:history="1">
        <w:r w:rsidRPr="00554CA6">
          <w:rPr>
            <w:rStyle w:val="Hyperlink"/>
            <w:bdr w:val="none" w:sz="0" w:space="0" w:color="auto" w:frame="1"/>
            <w:lang w:val="it-IT"/>
          </w:rPr>
          <w:t>https://akep.al/publikime/lista-e-domaineve-linkeve-per-bllokim-aksesi/</w:t>
        </w:r>
      </w:hyperlink>
      <w:r w:rsidRPr="00554CA6">
        <w:rPr>
          <w:color w:val="000000"/>
          <w:bdr w:val="none" w:sz="0" w:space="0" w:color="auto" w:frame="1"/>
          <w:lang w:val="it-IT"/>
        </w:rPr>
        <w:t>. </w:t>
      </w:r>
    </w:p>
    <w:p w:rsidR="00554CA6" w:rsidRPr="00554CA6" w:rsidRDefault="00554CA6" w:rsidP="00554CA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42424"/>
          <w:lang w:val="it-IT"/>
        </w:rPr>
      </w:pPr>
      <w:r w:rsidRPr="00554CA6">
        <w:rPr>
          <w:color w:val="000000"/>
          <w:bdr w:val="none" w:sz="0" w:space="0" w:color="auto" w:frame="1"/>
          <w:lang w:val="it-IT"/>
        </w:rPr>
        <w:t>Duke ju falënderuar për bashkëpunimin,</w:t>
      </w:r>
    </w:p>
    <w:p w:rsidR="00967066" w:rsidRPr="00554CA6" w:rsidRDefault="00967066" w:rsidP="006F120D">
      <w:pPr>
        <w:rPr>
          <w:lang w:val="it-IT"/>
        </w:rPr>
      </w:pPr>
    </w:p>
    <w:sectPr w:rsidR="00967066" w:rsidRPr="00554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66"/>
    <w:rsid w:val="000C3CF3"/>
    <w:rsid w:val="00554CA6"/>
    <w:rsid w:val="005E1B5A"/>
    <w:rsid w:val="00653D8B"/>
    <w:rsid w:val="006F120D"/>
    <w:rsid w:val="007C5B63"/>
    <w:rsid w:val="0096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CA16"/>
  <w15:chartTrackingRefBased/>
  <w15:docId w15:val="{90688C41-6E67-4BD8-81AA-940884C8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4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8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8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38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5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7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ep.al/publikime/lista-e-domaineve-linkeve-per-bllokim-akse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Oleons Peti</dc:creator>
  <cp:keywords/>
  <dc:description/>
  <cp:lastModifiedBy>Oleons Peti</cp:lastModifiedBy>
  <cp:revision>2</cp:revision>
  <dcterms:created xsi:type="dcterms:W3CDTF">2025-04-28T11:38:00Z</dcterms:created>
  <dcterms:modified xsi:type="dcterms:W3CDTF">2025-04-28T11:38:00Z</dcterms:modified>
</cp:coreProperties>
</file>