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3D8E" w14:textId="6DB5BE49" w:rsidR="00E836F8" w:rsidRDefault="00E836F8" w:rsidP="00DD2D14">
      <w:pPr>
        <w:pStyle w:val="NormalWeb"/>
        <w:jc w:val="center"/>
        <w:rPr>
          <w:b/>
          <w:bCs/>
        </w:rPr>
      </w:pPr>
      <w:r>
        <w:rPr>
          <w:noProof/>
        </w:rPr>
        <w:drawing>
          <wp:inline distT="0" distB="0" distL="0" distR="0" wp14:anchorId="737235DE" wp14:editId="7F89810D">
            <wp:extent cx="5915025" cy="971550"/>
            <wp:effectExtent l="0" t="0" r="9525" b="0"/>
            <wp:docPr id="1" name="Picture 1" descr="stema_anglis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ema_anglisht.png"/>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71550"/>
                    </a:xfrm>
                    <a:prstGeom prst="rect">
                      <a:avLst/>
                    </a:prstGeom>
                    <a:noFill/>
                    <a:ln>
                      <a:noFill/>
                    </a:ln>
                  </pic:spPr>
                </pic:pic>
              </a:graphicData>
            </a:graphic>
          </wp:inline>
        </w:drawing>
      </w:r>
      <w:r>
        <w:t xml:space="preserve"> </w:t>
      </w:r>
      <w:r>
        <w:br/>
      </w:r>
      <w:bookmarkStart w:id="0" w:name="_Hlk219453602"/>
      <w:r w:rsidR="00B818C1">
        <w:rPr>
          <w:rStyle w:val="Strong"/>
        </w:rPr>
        <w:t>STEERING COUNCIL</w:t>
      </w:r>
      <w:bookmarkEnd w:id="0"/>
    </w:p>
    <w:p w14:paraId="61D4D506" w14:textId="73250183" w:rsidR="00E836F8" w:rsidRPr="00DD2D14" w:rsidRDefault="00E836F8" w:rsidP="00E836F8">
      <w:pPr>
        <w:spacing w:before="100" w:beforeAutospacing="1" w:after="100" w:afterAutospacing="1" w:line="240" w:lineRule="auto"/>
        <w:rPr>
          <w:rFonts w:ascii="Times New Roman" w:eastAsia="Times New Roman" w:hAnsi="Times New Roman" w:cs="Times New Roman"/>
          <w:sz w:val="24"/>
          <w:szCs w:val="24"/>
        </w:rPr>
      </w:pPr>
      <w:r w:rsidRPr="00DD2D14">
        <w:rPr>
          <w:rFonts w:ascii="Times New Roman" w:eastAsia="Times New Roman" w:hAnsi="Times New Roman" w:cs="Times New Roman"/>
          <w:sz w:val="24"/>
          <w:szCs w:val="24"/>
        </w:rPr>
        <w:t>No. ________ prot.,                                                                                           Tirana, __</w:t>
      </w:r>
      <w:r w:rsidRPr="00DD2D14">
        <w:rPr>
          <w:rFonts w:ascii="Times New Roman" w:eastAsia="Times New Roman" w:hAnsi="Times New Roman" w:cs="Times New Roman"/>
          <w:i/>
          <w:iCs/>
          <w:sz w:val="24"/>
          <w:szCs w:val="24"/>
        </w:rPr>
        <w:t>.</w:t>
      </w:r>
      <w:r w:rsidR="00DD2D14" w:rsidRPr="00DD2D14">
        <w:rPr>
          <w:rFonts w:ascii="Times New Roman" w:eastAsia="Times New Roman" w:hAnsi="Times New Roman" w:cs="Times New Roman"/>
          <w:i/>
          <w:iCs/>
          <w:sz w:val="24"/>
          <w:szCs w:val="24"/>
        </w:rPr>
        <w:t>__</w:t>
      </w:r>
      <w:r w:rsidRPr="00DD2D14">
        <w:rPr>
          <w:rFonts w:ascii="Times New Roman" w:eastAsia="Times New Roman" w:hAnsi="Times New Roman" w:cs="Times New Roman"/>
          <w:sz w:val="24"/>
          <w:szCs w:val="24"/>
        </w:rPr>
        <w:t>.2025</w:t>
      </w:r>
    </w:p>
    <w:p w14:paraId="46F000E8" w14:textId="77777777" w:rsidR="00DD2D14" w:rsidRDefault="00DD2D14" w:rsidP="00DD2D14">
      <w:pPr>
        <w:pStyle w:val="NormalWeb"/>
        <w:jc w:val="center"/>
        <w:rPr>
          <w:rStyle w:val="Strong"/>
        </w:rPr>
      </w:pPr>
      <w:r>
        <w:rPr>
          <w:rStyle w:val="Strong"/>
        </w:rPr>
        <w:t>DECISION</w:t>
      </w:r>
    </w:p>
    <w:p w14:paraId="3CFD2A9C" w14:textId="1DCF2065" w:rsidR="00E836F8" w:rsidRPr="00DD2D14" w:rsidRDefault="00E836F8" w:rsidP="00E836F8">
      <w:pPr>
        <w:spacing w:before="100" w:beforeAutospacing="1" w:after="100" w:afterAutospacing="1" w:line="240" w:lineRule="auto"/>
        <w:jc w:val="center"/>
        <w:rPr>
          <w:rFonts w:ascii="Times New Roman" w:eastAsia="Times New Roman" w:hAnsi="Times New Roman" w:cs="Times New Roman"/>
          <w:b/>
          <w:bCs/>
          <w:sz w:val="24"/>
          <w:szCs w:val="24"/>
        </w:rPr>
      </w:pPr>
      <w:r w:rsidRPr="00E836F8">
        <w:rPr>
          <w:rFonts w:ascii="Times New Roman" w:eastAsia="Times New Roman" w:hAnsi="Times New Roman" w:cs="Times New Roman"/>
          <w:sz w:val="24"/>
          <w:szCs w:val="24"/>
        </w:rPr>
        <w:br/>
      </w:r>
      <w:r w:rsidRPr="00DD2D14">
        <w:rPr>
          <w:rFonts w:ascii="Times New Roman" w:eastAsia="Times New Roman" w:hAnsi="Times New Roman" w:cs="Times New Roman"/>
          <w:b/>
          <w:bCs/>
          <w:sz w:val="24"/>
          <w:szCs w:val="24"/>
        </w:rPr>
        <w:t>No. 6, dated 19.05.2025</w:t>
      </w:r>
    </w:p>
    <w:p w14:paraId="57587DEF" w14:textId="7D468D87" w:rsidR="00E836F8" w:rsidRPr="00E836F8" w:rsidRDefault="00E836F8" w:rsidP="00E836F8">
      <w:pPr>
        <w:spacing w:before="100" w:beforeAutospacing="1" w:after="100" w:afterAutospacing="1" w:line="240" w:lineRule="auto"/>
        <w:jc w:val="center"/>
        <w:rPr>
          <w:rFonts w:ascii="Times New Roman" w:eastAsia="Times New Roman" w:hAnsi="Times New Roman" w:cs="Times New Roman"/>
          <w:sz w:val="24"/>
          <w:szCs w:val="24"/>
        </w:rPr>
      </w:pPr>
      <w:r w:rsidRPr="00E836F8">
        <w:rPr>
          <w:rFonts w:ascii="Times New Roman" w:eastAsia="Times New Roman" w:hAnsi="Times New Roman" w:cs="Times New Roman"/>
          <w:b/>
          <w:bCs/>
          <w:sz w:val="24"/>
          <w:szCs w:val="24"/>
        </w:rPr>
        <w:t>ON</w:t>
      </w:r>
      <w:r w:rsidRPr="00E836F8">
        <w:rPr>
          <w:rFonts w:ascii="Times New Roman" w:eastAsia="Times New Roman" w:hAnsi="Times New Roman" w:cs="Times New Roman"/>
          <w:sz w:val="24"/>
          <w:szCs w:val="24"/>
        </w:rPr>
        <w:br/>
      </w:r>
      <w:r w:rsidRPr="00E836F8">
        <w:rPr>
          <w:rFonts w:ascii="Times New Roman" w:eastAsia="Times New Roman" w:hAnsi="Times New Roman" w:cs="Times New Roman"/>
          <w:b/>
          <w:bCs/>
          <w:sz w:val="24"/>
          <w:szCs w:val="24"/>
        </w:rPr>
        <w:t>“APPROVAL FOR PUBLIC CONSULTATION OF THE DOCUMENT</w:t>
      </w:r>
      <w:r w:rsidRPr="00E836F8">
        <w:rPr>
          <w:rFonts w:ascii="Times New Roman" w:eastAsia="Times New Roman" w:hAnsi="Times New Roman" w:cs="Times New Roman"/>
          <w:b/>
          <w:bCs/>
          <w:sz w:val="24"/>
          <w:szCs w:val="24"/>
        </w:rPr>
        <w:br/>
        <w:t>‘MARKET ANALYSIS OF POSTAL SERVICES AND ASSESSMENT OF POTENTIAL</w:t>
      </w:r>
      <w:r w:rsidRPr="00E836F8">
        <w:rPr>
          <w:rFonts w:ascii="Times New Roman" w:eastAsia="Times New Roman" w:hAnsi="Times New Roman" w:cs="Times New Roman"/>
          <w:b/>
          <w:bCs/>
          <w:sz w:val="24"/>
          <w:szCs w:val="24"/>
        </w:rPr>
        <w:br/>
        <w:t>UNIVERSAL POSTAL SERVICE PROVIDERS</w:t>
      </w:r>
      <w:r>
        <w:rPr>
          <w:rFonts w:ascii="Times New Roman" w:eastAsia="Times New Roman" w:hAnsi="Times New Roman" w:cs="Times New Roman"/>
          <w:b/>
          <w:bCs/>
          <w:sz w:val="24"/>
          <w:szCs w:val="24"/>
        </w:rPr>
        <w:t>”</w:t>
      </w:r>
    </w:p>
    <w:p w14:paraId="78E41CCD" w14:textId="271B1D1D" w:rsidR="00E836F8" w:rsidRPr="00E836F8" w:rsidRDefault="00A7531F" w:rsidP="00DD2D1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Steering Council (SC) </w:t>
      </w:r>
      <w:r w:rsidR="00E836F8" w:rsidRPr="00E836F8">
        <w:rPr>
          <w:rFonts w:ascii="Times New Roman" w:eastAsia="Times New Roman" w:hAnsi="Times New Roman" w:cs="Times New Roman"/>
          <w:sz w:val="24"/>
          <w:szCs w:val="24"/>
        </w:rPr>
        <w:t>of the Authority of Electronic and Postal Communications (AKEP), with the participation of:</w:t>
      </w:r>
    </w:p>
    <w:p w14:paraId="6231E2A6" w14:textId="4E1A1F16" w:rsidR="00E836F8" w:rsidRPr="00E836F8" w:rsidRDefault="00E836F8" w:rsidP="00DD2D14">
      <w:pPr>
        <w:spacing w:after="0" w:line="240" w:lineRule="auto"/>
        <w:jc w:val="center"/>
        <w:rPr>
          <w:rFonts w:ascii="Times New Roman" w:eastAsia="Times New Roman" w:hAnsi="Times New Roman" w:cs="Times New Roman"/>
          <w:b/>
          <w:bCs/>
          <w:sz w:val="24"/>
          <w:szCs w:val="24"/>
        </w:rPr>
      </w:pPr>
      <w:r w:rsidRPr="00E836F8">
        <w:rPr>
          <w:rFonts w:ascii="Times New Roman" w:eastAsia="Times New Roman" w:hAnsi="Times New Roman" w:cs="Times New Roman"/>
          <w:b/>
          <w:bCs/>
          <w:sz w:val="24"/>
          <w:szCs w:val="24"/>
        </w:rPr>
        <w:t>Mr. Gentian Sala – Chairman</w:t>
      </w:r>
    </w:p>
    <w:p w14:paraId="2ED0F603" w14:textId="77777777" w:rsidR="00E836F8" w:rsidRPr="00E836F8" w:rsidRDefault="00E836F8" w:rsidP="00DD2D14">
      <w:pPr>
        <w:spacing w:after="0" w:line="240" w:lineRule="auto"/>
        <w:jc w:val="center"/>
        <w:rPr>
          <w:rFonts w:ascii="Times New Roman" w:eastAsia="Times New Roman" w:hAnsi="Times New Roman" w:cs="Times New Roman"/>
          <w:b/>
          <w:bCs/>
          <w:sz w:val="24"/>
          <w:szCs w:val="24"/>
        </w:rPr>
      </w:pPr>
      <w:r w:rsidRPr="00E836F8">
        <w:rPr>
          <w:rFonts w:ascii="Times New Roman" w:eastAsia="Times New Roman" w:hAnsi="Times New Roman" w:cs="Times New Roman"/>
          <w:b/>
          <w:bCs/>
          <w:sz w:val="24"/>
          <w:szCs w:val="24"/>
        </w:rPr>
        <w:t>Ms. Edlira Dvorani – Member</w:t>
      </w:r>
    </w:p>
    <w:p w14:paraId="217AA6A9" w14:textId="77777777" w:rsidR="00E836F8" w:rsidRPr="00E836F8" w:rsidRDefault="00E836F8" w:rsidP="00DD2D14">
      <w:pPr>
        <w:spacing w:after="0" w:line="240" w:lineRule="auto"/>
        <w:jc w:val="center"/>
        <w:rPr>
          <w:rFonts w:ascii="Times New Roman" w:eastAsia="Times New Roman" w:hAnsi="Times New Roman" w:cs="Times New Roman"/>
          <w:b/>
          <w:bCs/>
          <w:sz w:val="24"/>
          <w:szCs w:val="24"/>
        </w:rPr>
      </w:pPr>
      <w:r w:rsidRPr="00E836F8">
        <w:rPr>
          <w:rFonts w:ascii="Times New Roman" w:eastAsia="Times New Roman" w:hAnsi="Times New Roman" w:cs="Times New Roman"/>
          <w:b/>
          <w:bCs/>
          <w:sz w:val="24"/>
          <w:szCs w:val="24"/>
        </w:rPr>
        <w:t>Mr. Lorenc Bako – Member</w:t>
      </w:r>
    </w:p>
    <w:p w14:paraId="79586580" w14:textId="77777777" w:rsidR="00E836F8" w:rsidRPr="00E836F8" w:rsidRDefault="00E836F8" w:rsidP="00DD2D14">
      <w:pPr>
        <w:spacing w:after="0" w:line="240" w:lineRule="auto"/>
        <w:jc w:val="center"/>
        <w:rPr>
          <w:rFonts w:ascii="Times New Roman" w:eastAsia="Times New Roman" w:hAnsi="Times New Roman" w:cs="Times New Roman"/>
          <w:b/>
          <w:bCs/>
          <w:sz w:val="24"/>
          <w:szCs w:val="24"/>
        </w:rPr>
      </w:pPr>
      <w:r w:rsidRPr="00E836F8">
        <w:rPr>
          <w:rFonts w:ascii="Times New Roman" w:eastAsia="Times New Roman" w:hAnsi="Times New Roman" w:cs="Times New Roman"/>
          <w:b/>
          <w:bCs/>
          <w:sz w:val="24"/>
          <w:szCs w:val="24"/>
        </w:rPr>
        <w:t>Mr. Bleron Dokle – Member</w:t>
      </w:r>
    </w:p>
    <w:p w14:paraId="4F3AE3F9" w14:textId="02F94B1B" w:rsidR="00E836F8" w:rsidRDefault="00E836F8" w:rsidP="00DD2D14">
      <w:pPr>
        <w:spacing w:after="0" w:line="240" w:lineRule="auto"/>
        <w:jc w:val="center"/>
        <w:rPr>
          <w:rFonts w:ascii="Times New Roman" w:eastAsia="Times New Roman" w:hAnsi="Times New Roman" w:cs="Times New Roman"/>
          <w:b/>
          <w:bCs/>
          <w:sz w:val="24"/>
          <w:szCs w:val="24"/>
        </w:rPr>
      </w:pPr>
      <w:r w:rsidRPr="00E836F8">
        <w:rPr>
          <w:rFonts w:ascii="Times New Roman" w:eastAsia="Times New Roman" w:hAnsi="Times New Roman" w:cs="Times New Roman"/>
          <w:b/>
          <w:bCs/>
          <w:sz w:val="24"/>
          <w:szCs w:val="24"/>
        </w:rPr>
        <w:t>Mr. Armer Juka – Member</w:t>
      </w:r>
    </w:p>
    <w:p w14:paraId="30C30B9F" w14:textId="77777777" w:rsidR="00DD2D14" w:rsidRPr="00E836F8" w:rsidRDefault="00DD2D14" w:rsidP="00DD2D14">
      <w:pPr>
        <w:spacing w:after="0" w:line="240" w:lineRule="auto"/>
        <w:jc w:val="center"/>
        <w:rPr>
          <w:rFonts w:ascii="Times New Roman" w:eastAsia="Times New Roman" w:hAnsi="Times New Roman" w:cs="Times New Roman"/>
          <w:b/>
          <w:bCs/>
          <w:sz w:val="24"/>
          <w:szCs w:val="24"/>
        </w:rPr>
      </w:pPr>
    </w:p>
    <w:p w14:paraId="2148A6B1" w14:textId="77777777" w:rsidR="00E836F8" w:rsidRPr="00E836F8" w:rsidRDefault="00E836F8" w:rsidP="00E836F8">
      <w:p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and secretary Ms. Xhilda Hoxha, in the meeting dated 19 May 2025, pursuant to the procedure defined in Article 15 of Law No. 54/2024, “On electronic communications in the Republic of Albania”, as amended, and the Internal Regulation on the Functioning of the AKEP Governing Council, approved by Decision No. 7, dated 16.2.2017 of the AKEP Governing Council, reviewed the matter with the subject:</w:t>
      </w:r>
    </w:p>
    <w:p w14:paraId="6E7215AC" w14:textId="5F7008FB" w:rsidR="00E836F8" w:rsidRPr="00DD2D14" w:rsidRDefault="00E836F8" w:rsidP="00DD2D14">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Approval for public consultation of the document: “Market Analysis of Postal Services and Assessment of Potential Universal Postal Service Providers”.</w:t>
      </w:r>
    </w:p>
    <w:p w14:paraId="1BD36257" w14:textId="77777777" w:rsidR="00DD2D14" w:rsidRDefault="00DD2D14" w:rsidP="00DD2D14">
      <w:pPr>
        <w:pStyle w:val="NormalWeb"/>
        <w:ind w:left="360"/>
        <w:jc w:val="center"/>
      </w:pPr>
      <w:r>
        <w:rPr>
          <w:rStyle w:val="Strong"/>
        </w:rPr>
        <w:t>LEGAL BASIS:</w:t>
      </w:r>
    </w:p>
    <w:p w14:paraId="52450442" w14:textId="77777777" w:rsidR="00E836F8" w:rsidRPr="00E836F8" w:rsidRDefault="00E836F8" w:rsidP="00E836F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Articles 10 and 13 of Law No. 46/2015, “On postal services in the Republic of Albania”;</w:t>
      </w:r>
    </w:p>
    <w:p w14:paraId="3CC13364" w14:textId="77777777" w:rsidR="00E836F8" w:rsidRPr="00E836F8" w:rsidRDefault="00E836F8" w:rsidP="00E836F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Articles 14 and 15 of Law No. 54/2024, “On electronic communications in the Republic of Albania”;</w:t>
      </w:r>
    </w:p>
    <w:p w14:paraId="5ADD4DE1" w14:textId="77777777" w:rsidR="00E836F8" w:rsidRPr="00E836F8" w:rsidRDefault="00E836F8" w:rsidP="00E836F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Law No. 44/2015, “Code of Administrative Procedures in the Republic of Albania”;</w:t>
      </w:r>
    </w:p>
    <w:p w14:paraId="7701A6AC" w14:textId="77777777" w:rsidR="00E836F8" w:rsidRPr="00E836F8" w:rsidRDefault="00E836F8" w:rsidP="00E836F8">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Article 5, point 2 of Council of Ministers Decision (CMD) No. 239, dated 02.05.2018, “On the approval of rules for determining the provider of the universal service”.</w:t>
      </w:r>
    </w:p>
    <w:p w14:paraId="156410F1" w14:textId="339946E4" w:rsidR="00E836F8" w:rsidRPr="00E836F8" w:rsidRDefault="00E836F8" w:rsidP="00E836F8">
      <w:pPr>
        <w:spacing w:after="0" w:line="240" w:lineRule="auto"/>
        <w:rPr>
          <w:rFonts w:ascii="Times New Roman" w:eastAsia="Times New Roman" w:hAnsi="Times New Roman" w:cs="Times New Roman"/>
          <w:sz w:val="24"/>
          <w:szCs w:val="24"/>
        </w:rPr>
      </w:pPr>
    </w:p>
    <w:p w14:paraId="64C6EFDD" w14:textId="77777777" w:rsidR="00B818C1" w:rsidRPr="00B818C1" w:rsidRDefault="00B818C1" w:rsidP="00B818C1">
      <w:pPr>
        <w:jc w:val="center"/>
        <w:rPr>
          <w:rFonts w:ascii="Times New Roman" w:hAnsi="Times New Roman" w:cs="Times New Roman"/>
          <w:b/>
          <w:bCs/>
          <w:sz w:val="24"/>
          <w:szCs w:val="24"/>
        </w:rPr>
      </w:pPr>
      <w:bookmarkStart w:id="1" w:name="_Hlk219453587"/>
      <w:r w:rsidRPr="00B818C1">
        <w:rPr>
          <w:rFonts w:ascii="Times New Roman" w:hAnsi="Times New Roman" w:cs="Times New Roman"/>
          <w:b/>
          <w:bCs/>
          <w:sz w:val="24"/>
          <w:szCs w:val="24"/>
        </w:rPr>
        <w:t>THE STEERING COUNCIL:</w:t>
      </w:r>
    </w:p>
    <w:bookmarkEnd w:id="1"/>
    <w:p w14:paraId="5A40EC66" w14:textId="77777777" w:rsidR="00E836F8" w:rsidRPr="00E836F8" w:rsidRDefault="00E836F8" w:rsidP="00DD2D14">
      <w:pPr>
        <w:spacing w:before="100" w:beforeAutospacing="1" w:after="100" w:afterAutospacing="1" w:line="240" w:lineRule="auto"/>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Upon reviewing the written material concerning the issue, as follows:</w:t>
      </w:r>
      <w:r w:rsidRPr="00E836F8">
        <w:rPr>
          <w:rFonts w:ascii="Times New Roman" w:eastAsia="Times New Roman" w:hAnsi="Times New Roman" w:cs="Times New Roman"/>
          <w:sz w:val="24"/>
          <w:szCs w:val="24"/>
        </w:rPr>
        <w:br/>
        <w:t>a) The document: “Market Analysis of Postal Services and Assessment of Potential Universal Service Providers”;</w:t>
      </w:r>
      <w:r w:rsidRPr="00E836F8">
        <w:rPr>
          <w:rFonts w:ascii="Times New Roman" w:eastAsia="Times New Roman" w:hAnsi="Times New Roman" w:cs="Times New Roman"/>
          <w:sz w:val="24"/>
          <w:szCs w:val="24"/>
        </w:rPr>
        <w:br/>
        <w:t>b) The explanatory report of the draft act;</w:t>
      </w:r>
      <w:r w:rsidRPr="00E836F8">
        <w:rPr>
          <w:rFonts w:ascii="Times New Roman" w:eastAsia="Times New Roman" w:hAnsi="Times New Roman" w:cs="Times New Roman"/>
          <w:sz w:val="24"/>
          <w:szCs w:val="24"/>
        </w:rPr>
        <w:br/>
        <w:t>c) The formatted draft act;</w:t>
      </w:r>
    </w:p>
    <w:p w14:paraId="07B9E2CB" w14:textId="77777777" w:rsidR="00E836F8" w:rsidRPr="00E836F8" w:rsidRDefault="00E836F8" w:rsidP="00DD2D14">
      <w:p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as well as referring to the discussions held in the meeting and reasoning in support of the above legal basis,</w:t>
      </w:r>
    </w:p>
    <w:p w14:paraId="61CB5F7B" w14:textId="77777777" w:rsidR="00DD2D14" w:rsidRDefault="00DD2D14" w:rsidP="00DD2D14">
      <w:pPr>
        <w:pStyle w:val="NormalWeb"/>
        <w:jc w:val="center"/>
      </w:pPr>
      <w:r>
        <w:rPr>
          <w:rStyle w:val="Strong"/>
        </w:rPr>
        <w:t>NOTES THAT:</w:t>
      </w:r>
    </w:p>
    <w:p w14:paraId="4C7C21FD" w14:textId="77777777" w:rsidR="00E836F8" w:rsidRPr="00E836F8" w:rsidRDefault="00E836F8" w:rsidP="00E836F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AKEP is the national regulatory authority responsible for regulating and supervising postal services in the Republic of Albania. To fulfil the purpose set out in Article 13 of Law No. 46/2015, AKEP is obligated to determine the universal postal service provider and to supervise the fulfilment of universal postal service obligations. AKEP determines the universal service provider based on a competitive procedure, according to the rules approved by the Council of Ministers, if the market analysis identifies at least two postal service providers capable of offering the universal postal service under the conditions set out in the law.</w:t>
      </w:r>
    </w:p>
    <w:p w14:paraId="5130C89E" w14:textId="77777777" w:rsidR="00E836F8" w:rsidRPr="00E836F8" w:rsidRDefault="00E836F8" w:rsidP="00E836F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Based on this legal framework, AKEP must conduct an analysis of the postal market and assess the number of potential universal postal service providers according to the provisions of Law No. 46/2015 and CMD No. 239, dated 2.5.2018, using periodic statistical and financial data submitted by the providers as well as information obtained through inspection procedures.</w:t>
      </w:r>
    </w:p>
    <w:p w14:paraId="578D354E" w14:textId="77777777" w:rsidR="00E836F8" w:rsidRPr="00E836F8" w:rsidRDefault="00E836F8" w:rsidP="00E836F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The AKEP Governing Council, by Decision No. 13, dated 30.6.2020, granted an Individual Authorization for the provision of the universal service to “Posta Shqiptare” sh.a. for a period of five (5) years. The authorization for the provision of the universal postal service expires on 7 July 2025. Upon expiry, AKEP must carry out the review process for determining the universal postal service provider, in accordance with Article 13 of Law No. 46/2015.</w:t>
      </w:r>
    </w:p>
    <w:p w14:paraId="5F42DE5B" w14:textId="1D4DFA3C" w:rsidR="00E836F8" w:rsidRPr="00E836F8" w:rsidRDefault="00E836F8" w:rsidP="00E836F8">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The document “Market Analysis of Postal Services and Assessment of Potential Universal Service Providers” includes an analysis of the performance of postal market indicators in Albania and the evaluation of the technical and economic capacities of postal service providers to offer the universal postal service in the Republic of Albania, pursuant to Law</w:t>
      </w:r>
      <w:r w:rsidR="00DD2D14">
        <w:rPr>
          <w:rFonts w:ascii="Times New Roman" w:eastAsia="Times New Roman" w:hAnsi="Times New Roman" w:cs="Times New Roman"/>
          <w:sz w:val="24"/>
          <w:szCs w:val="24"/>
        </w:rPr>
        <w:t xml:space="preserve"> </w:t>
      </w:r>
      <w:r w:rsidRPr="00E836F8">
        <w:rPr>
          <w:rFonts w:ascii="Times New Roman" w:eastAsia="Times New Roman" w:hAnsi="Times New Roman" w:cs="Times New Roman"/>
          <w:sz w:val="24"/>
          <w:szCs w:val="24"/>
        </w:rPr>
        <w:t>No. 46/2015 and its by-laws.</w:t>
      </w:r>
      <w:r w:rsidR="00DD2D14">
        <w:rPr>
          <w:rFonts w:ascii="Times New Roman" w:eastAsia="Times New Roman" w:hAnsi="Times New Roman" w:cs="Times New Roman"/>
          <w:sz w:val="24"/>
          <w:szCs w:val="24"/>
        </w:rPr>
        <w:t xml:space="preserve">  </w:t>
      </w:r>
      <w:r w:rsidRPr="00E836F8">
        <w:rPr>
          <w:rFonts w:ascii="Times New Roman" w:eastAsia="Times New Roman" w:hAnsi="Times New Roman" w:cs="Times New Roman"/>
          <w:sz w:val="24"/>
          <w:szCs w:val="24"/>
        </w:rPr>
        <w:t>The document has been prepared for public consultation, and Annex 1 contains questions for interested stakeholders. The public consultation period is 30 days from the date of publication of the document on AKEP’s official website.</w:t>
      </w:r>
    </w:p>
    <w:p w14:paraId="23592DEA" w14:textId="3E09AFDA" w:rsidR="00E836F8" w:rsidRPr="00E836F8" w:rsidRDefault="00E836F8" w:rsidP="00E836F8">
      <w:pPr>
        <w:spacing w:after="0" w:line="240" w:lineRule="auto"/>
        <w:rPr>
          <w:rFonts w:ascii="Times New Roman" w:eastAsia="Times New Roman" w:hAnsi="Times New Roman" w:cs="Times New Roman"/>
          <w:sz w:val="24"/>
          <w:szCs w:val="24"/>
        </w:rPr>
      </w:pPr>
    </w:p>
    <w:p w14:paraId="44E45C46" w14:textId="77777777" w:rsidR="00DD2D14" w:rsidRDefault="00DD2D14" w:rsidP="00DD2D14">
      <w:pPr>
        <w:jc w:val="center"/>
        <w:rPr>
          <w:rFonts w:ascii="Times New Roman" w:hAnsi="Times New Roman" w:cs="Times New Roman"/>
          <w:b/>
          <w:bCs/>
          <w:sz w:val="24"/>
          <w:szCs w:val="24"/>
        </w:rPr>
      </w:pPr>
      <w:bookmarkStart w:id="2" w:name="_Hlk219447625"/>
      <w:r w:rsidRPr="00BA1607">
        <w:rPr>
          <w:rFonts w:ascii="Times New Roman" w:hAnsi="Times New Roman" w:cs="Times New Roman"/>
          <w:b/>
          <w:bCs/>
          <w:sz w:val="24"/>
          <w:szCs w:val="24"/>
        </w:rPr>
        <w:t>FOR THESE REASONS:</w:t>
      </w:r>
    </w:p>
    <w:bookmarkEnd w:id="2"/>
    <w:p w14:paraId="3F9D8F63" w14:textId="77777777" w:rsidR="00E836F8" w:rsidRPr="00E836F8" w:rsidRDefault="00E836F8" w:rsidP="00E836F8">
      <w:p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lastRenderedPageBreak/>
        <w:t>Pursuant to Article 14(1) and Article 15 of Law No. 54/2024, “On electronic communications in the Republic of Albania”, and Articles 10 and 13 of Law No. 46/2015, “On postal services in the Republic of Albania”, the AKEP Governing Council,</w:t>
      </w:r>
    </w:p>
    <w:p w14:paraId="3BB14B61" w14:textId="77777777" w:rsidR="00DD2D14" w:rsidRDefault="00DD2D14" w:rsidP="00682BFE">
      <w:pPr>
        <w:pStyle w:val="NormalWeb"/>
        <w:jc w:val="center"/>
      </w:pPr>
      <w:bookmarkStart w:id="3" w:name="_Hlk219452452"/>
      <w:r>
        <w:rPr>
          <w:rStyle w:val="Strong"/>
        </w:rPr>
        <w:t>DECIDES:</w:t>
      </w:r>
    </w:p>
    <w:bookmarkEnd w:id="3"/>
    <w:p w14:paraId="074001B8" w14:textId="77777777" w:rsidR="00E836F8" w:rsidRPr="00E836F8" w:rsidRDefault="00E836F8" w:rsidP="00E836F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To approve the issuance for public consultation of the document “Market Analysis of Postal Services and Assessment of Potential Universal Postal Service Providers”, as attached.</w:t>
      </w:r>
    </w:p>
    <w:p w14:paraId="3D8E972E" w14:textId="77777777" w:rsidR="00E836F8" w:rsidRPr="00E836F8" w:rsidRDefault="00E836F8" w:rsidP="00E836F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The public consultation procedure shall be carried out over a 30-day period starting from 19.05.2025.</w:t>
      </w:r>
    </w:p>
    <w:p w14:paraId="224AA76A" w14:textId="77777777" w:rsidR="00E836F8" w:rsidRPr="00E836F8" w:rsidRDefault="00E836F8" w:rsidP="00E836F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This Decision and the document “Market Analysis of Postal Services and Assessment of Potential Universal Postal Service Providers” shall be published on AKEP’s official website.</w:t>
      </w:r>
    </w:p>
    <w:p w14:paraId="25054FF9" w14:textId="77777777" w:rsidR="00E836F8" w:rsidRPr="00E836F8" w:rsidRDefault="00E836F8" w:rsidP="00E836F8">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The Directorate of Markets and Regulatory Measures is tasked with monitoring and implementing this decision.</w:t>
      </w:r>
    </w:p>
    <w:p w14:paraId="57D9BB5A" w14:textId="77777777" w:rsidR="00E836F8" w:rsidRPr="00E836F8" w:rsidRDefault="00E836F8" w:rsidP="00E836F8">
      <w:pPr>
        <w:spacing w:before="100" w:beforeAutospacing="1" w:after="100" w:afterAutospacing="1" w:line="240" w:lineRule="auto"/>
        <w:jc w:val="both"/>
        <w:rPr>
          <w:rFonts w:ascii="Times New Roman" w:eastAsia="Times New Roman" w:hAnsi="Times New Roman" w:cs="Times New Roman"/>
          <w:sz w:val="24"/>
          <w:szCs w:val="24"/>
        </w:rPr>
      </w:pPr>
      <w:r w:rsidRPr="00E836F8">
        <w:rPr>
          <w:rFonts w:ascii="Times New Roman" w:eastAsia="Times New Roman" w:hAnsi="Times New Roman" w:cs="Times New Roman"/>
          <w:sz w:val="24"/>
          <w:szCs w:val="24"/>
        </w:rPr>
        <w:t>This decision enters into force immediately.</w:t>
      </w:r>
    </w:p>
    <w:p w14:paraId="73996A83" w14:textId="77777777" w:rsidR="00DD2D14" w:rsidRPr="00076019" w:rsidRDefault="00DD2D14" w:rsidP="00DD2D14">
      <w:pPr>
        <w:spacing w:after="0" w:line="240" w:lineRule="auto"/>
        <w:jc w:val="center"/>
        <w:rPr>
          <w:rFonts w:ascii="Times New Roman" w:eastAsia="Times New Roman" w:hAnsi="Times New Roman" w:cs="Times New Roman"/>
          <w:b/>
          <w:bCs/>
          <w:sz w:val="24"/>
          <w:szCs w:val="24"/>
        </w:rPr>
      </w:pPr>
      <w:bookmarkStart w:id="4" w:name="_Hlk214437638"/>
      <w:bookmarkStart w:id="5" w:name="_Hlk219446969"/>
      <w:r w:rsidRPr="00076019">
        <w:rPr>
          <w:rFonts w:ascii="Times New Roman" w:eastAsia="Times New Roman" w:hAnsi="Times New Roman" w:cs="Times New Roman"/>
          <w:b/>
          <w:bCs/>
          <w:sz w:val="24"/>
          <w:szCs w:val="24"/>
        </w:rPr>
        <w:t>Chairman</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xml:space="preserve">     Member</w:t>
      </w:r>
    </w:p>
    <w:p w14:paraId="5F9824EA" w14:textId="77777777" w:rsidR="00DD2D14" w:rsidRPr="00076019" w:rsidRDefault="00DD2D14" w:rsidP="00DD2D14">
      <w:pPr>
        <w:spacing w:after="0" w:line="240" w:lineRule="auto"/>
        <w:jc w:val="center"/>
        <w:rPr>
          <w:rFonts w:ascii="Times New Roman" w:eastAsia="Times New Roman" w:hAnsi="Times New Roman" w:cs="Times New Roman"/>
          <w:b/>
          <w:bCs/>
          <w:sz w:val="24"/>
          <w:szCs w:val="24"/>
        </w:rPr>
      </w:pPr>
      <w:r w:rsidRPr="00076019">
        <w:rPr>
          <w:rFonts w:ascii="Times New Roman" w:eastAsia="Times New Roman" w:hAnsi="Times New Roman" w:cs="Times New Roman"/>
          <w:b/>
          <w:bCs/>
          <w:sz w:val="24"/>
          <w:szCs w:val="24"/>
        </w:rPr>
        <w:t>Gentian Sala</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Edlira Dvorani</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Lorenc Bako</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Bleron Dokle</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 </w:t>
      </w:r>
      <w:r w:rsidRPr="00076019">
        <w:rPr>
          <w:rFonts w:ascii="Times New Roman" w:eastAsia="Times New Roman" w:hAnsi="Times New Roman" w:cs="Times New Roman"/>
          <w:b/>
          <w:bCs/>
          <w:sz w:val="24"/>
          <w:szCs w:val="24"/>
        </w:rPr>
        <w:t>Armer Juka</w:t>
      </w:r>
      <w:bookmarkEnd w:id="4"/>
    </w:p>
    <w:bookmarkEnd w:id="5"/>
    <w:p w14:paraId="1E8A8558" w14:textId="77777777" w:rsidR="00D942EF" w:rsidRDefault="00D942EF"/>
    <w:sectPr w:rsidR="00D94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B72"/>
    <w:multiLevelType w:val="multilevel"/>
    <w:tmpl w:val="FB0CC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E4D2C"/>
    <w:multiLevelType w:val="multilevel"/>
    <w:tmpl w:val="885CB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5E4338"/>
    <w:multiLevelType w:val="multilevel"/>
    <w:tmpl w:val="134E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978CF"/>
    <w:multiLevelType w:val="multilevel"/>
    <w:tmpl w:val="D4AE9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B411CB"/>
    <w:multiLevelType w:val="multilevel"/>
    <w:tmpl w:val="B572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F8"/>
    <w:rsid w:val="0047189C"/>
    <w:rsid w:val="00682BFE"/>
    <w:rsid w:val="00A7531F"/>
    <w:rsid w:val="00B818C1"/>
    <w:rsid w:val="00D942EF"/>
    <w:rsid w:val="00DB7AC2"/>
    <w:rsid w:val="00DD2D14"/>
    <w:rsid w:val="00E8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15BF"/>
  <w15:chartTrackingRefBased/>
  <w15:docId w15:val="{8B12FCED-1499-4F89-99B4-DFE18379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836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36F8"/>
    <w:rPr>
      <w:rFonts w:ascii="Times New Roman" w:eastAsia="Times New Roman" w:hAnsi="Times New Roman" w:cs="Times New Roman"/>
      <w:b/>
      <w:bCs/>
      <w:sz w:val="27"/>
      <w:szCs w:val="27"/>
    </w:rPr>
  </w:style>
  <w:style w:type="paragraph" w:styleId="NormalWeb">
    <w:name w:val="Normal (Web)"/>
    <w:basedOn w:val="Normal"/>
    <w:uiPriority w:val="99"/>
    <w:unhideWhenUsed/>
    <w:rsid w:val="00E836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3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5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Cane</dc:creator>
  <cp:keywords/>
  <dc:description/>
  <cp:lastModifiedBy>Milena Stefollari</cp:lastModifiedBy>
  <cp:revision>8</cp:revision>
  <dcterms:created xsi:type="dcterms:W3CDTF">2026-01-16T08:59:00Z</dcterms:created>
  <dcterms:modified xsi:type="dcterms:W3CDTF">2026-01-16T10:15:00Z</dcterms:modified>
</cp:coreProperties>
</file>