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DBB3" w14:textId="77777777" w:rsidR="00A63664" w:rsidRDefault="00A63664" w:rsidP="00A6366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proofErr w:type="spellStart"/>
      <w:r>
        <w:rPr>
          <w:color w:val="242424"/>
          <w:bdr w:val="none" w:sz="0" w:space="0" w:color="auto" w:frame="1"/>
        </w:rPr>
        <w:t>Përshëndetje</w:t>
      </w:r>
      <w:proofErr w:type="spellEnd"/>
      <w:r>
        <w:rPr>
          <w:color w:val="242424"/>
          <w:bdr w:val="none" w:sz="0" w:space="0" w:color="auto" w:frame="1"/>
        </w:rPr>
        <w:t>,</w:t>
      </w:r>
    </w:p>
    <w:p w14:paraId="46E830C7" w14:textId="6943C3E8" w:rsidR="00A63664" w:rsidRDefault="00A63664" w:rsidP="00A63664">
      <w:pPr>
        <w:pStyle w:val="x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 xml:space="preserve">Ju </w:t>
      </w:r>
      <w:proofErr w:type="spellStart"/>
      <w:r>
        <w:rPr>
          <w:color w:val="242424"/>
          <w:bdr w:val="none" w:sz="0" w:space="0" w:color="auto" w:frame="1"/>
        </w:rPr>
        <w:t>informojmë</w:t>
      </w:r>
      <w:proofErr w:type="spellEnd"/>
      <w:r>
        <w:rPr>
          <w:color w:val="242424"/>
          <w:bdr w:val="none" w:sz="0" w:space="0" w:color="auto" w:frame="1"/>
        </w:rPr>
        <w:t xml:space="preserve"> se </w:t>
      </w:r>
      <w:proofErr w:type="spellStart"/>
      <w:r>
        <w:rPr>
          <w:color w:val="242424"/>
          <w:bdr w:val="none" w:sz="0" w:space="0" w:color="auto" w:frame="1"/>
        </w:rPr>
        <w:t>Raporti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Vjetor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Veprimtarisë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së</w:t>
      </w:r>
      <w:proofErr w:type="spellEnd"/>
      <w:r>
        <w:rPr>
          <w:color w:val="242424"/>
          <w:bdr w:val="none" w:sz="0" w:space="0" w:color="auto" w:frame="1"/>
        </w:rPr>
        <w:t xml:space="preserve"> AKEP </w:t>
      </w:r>
      <w:proofErr w:type="spellStart"/>
      <w:r>
        <w:rPr>
          <w:color w:val="242424"/>
          <w:bdr w:val="none" w:sz="0" w:space="0" w:color="auto" w:frame="1"/>
        </w:rPr>
        <w:t>për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vitin</w:t>
      </w:r>
      <w:proofErr w:type="spellEnd"/>
      <w:r>
        <w:rPr>
          <w:color w:val="242424"/>
          <w:bdr w:val="none" w:sz="0" w:space="0" w:color="auto" w:frame="1"/>
        </w:rPr>
        <w:t xml:space="preserve"> 2025 </w:t>
      </w:r>
      <w:proofErr w:type="spellStart"/>
      <w:r>
        <w:rPr>
          <w:color w:val="242424"/>
          <w:bdr w:val="none" w:sz="0" w:space="0" w:color="auto" w:frame="1"/>
        </w:rPr>
        <w:t>është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publikuar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dhe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mund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aksesohet</w:t>
      </w:r>
      <w:proofErr w:type="spellEnd"/>
      <w:r>
        <w:rPr>
          <w:color w:val="242424"/>
          <w:bdr w:val="none" w:sz="0" w:space="0" w:color="auto" w:frame="1"/>
        </w:rPr>
        <w:t>:</w:t>
      </w:r>
    </w:p>
    <w:p w14:paraId="67BF98A2" w14:textId="77777777" w:rsidR="00A63664" w:rsidRDefault="00A63664" w:rsidP="00A6366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54A41876" w14:textId="3C4F7AA2" w:rsidR="00A63664" w:rsidRPr="00A63664" w:rsidRDefault="00A63664" w:rsidP="00A63664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lang w:val="it-IT"/>
        </w:rPr>
      </w:pPr>
      <w:r w:rsidRPr="00A63664">
        <w:rPr>
          <w:color w:val="242424"/>
          <w:bdr w:val="none" w:sz="0" w:space="0" w:color="auto" w:frame="1"/>
          <w:lang w:val="it-IT"/>
        </w:rPr>
        <w:t>në faqen zyrtare të AKEP ne linkun: </w:t>
      </w:r>
      <w:hyperlink r:id="rId5" w:tgtFrame="_blank" w:tooltip="https://akep.al/wp-content/uploads/2026/07/Raporti-Vjetor-2025-AKEP-final.pdf" w:history="1">
        <w:r w:rsidRPr="00A63664">
          <w:rPr>
            <w:rStyle w:val="Hyperlink"/>
            <w:bdr w:val="none" w:sz="0" w:space="0" w:color="auto" w:frame="1"/>
            <w:lang w:val="it-IT"/>
          </w:rPr>
          <w:t>https://akep.al/wp-content/uploads/2026/07/Raporti-Vjetor-2025-AKEP-final.pdf</w:t>
        </w:r>
      </w:hyperlink>
      <w:r w:rsidRPr="00A63664">
        <w:rPr>
          <w:color w:val="242424"/>
          <w:bdr w:val="none" w:sz="0" w:space="0" w:color="auto" w:frame="1"/>
          <w:lang w:val="it-IT"/>
        </w:rPr>
        <w:t>.</w:t>
      </w:r>
    </w:p>
    <w:p w14:paraId="50207563" w14:textId="734F877F" w:rsidR="00A63664" w:rsidRDefault="00A63664" w:rsidP="00A63664">
      <w:pPr>
        <w:pStyle w:val="xmsolistparagraph"/>
        <w:shd w:val="clear" w:color="auto" w:fill="FFFFFF"/>
        <w:spacing w:before="0" w:beforeAutospacing="0" w:after="0" w:afterAutospacing="0"/>
        <w:ind w:left="720"/>
        <w:rPr>
          <w:color w:val="242424"/>
          <w:bdr w:val="none" w:sz="0" w:space="0" w:color="auto" w:frame="1"/>
          <w:lang w:val="it-IT"/>
        </w:rPr>
      </w:pPr>
    </w:p>
    <w:p w14:paraId="4D0E1117" w14:textId="77777777" w:rsidR="00074E34" w:rsidRPr="00A63664" w:rsidRDefault="00074E34" w:rsidP="00A63664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  <w:sz w:val="22"/>
          <w:szCs w:val="22"/>
          <w:lang w:val="it-IT"/>
        </w:rPr>
      </w:pPr>
    </w:p>
    <w:p w14:paraId="364B3C5C" w14:textId="77777777" w:rsidR="00A63664" w:rsidRPr="00A63664" w:rsidRDefault="00A63664" w:rsidP="00A6366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lang w:val="it-IT"/>
        </w:rPr>
      </w:pPr>
      <w:r w:rsidRPr="00A63664">
        <w:rPr>
          <w:color w:val="242424"/>
          <w:bdr w:val="none" w:sz="0" w:space="0" w:color="auto" w:frame="1"/>
          <w:lang w:val="it-IT"/>
        </w:rPr>
        <w:t>Për çdo informacion shtesë, mbetemi në dispozicion.</w:t>
      </w:r>
    </w:p>
    <w:p w14:paraId="2B5EB6AE" w14:textId="74A920A9" w:rsidR="00711ACE" w:rsidRPr="00A63664" w:rsidRDefault="00711ACE" w:rsidP="00576300">
      <w:pPr>
        <w:rPr>
          <w:lang w:val="it-IT"/>
        </w:rPr>
      </w:pPr>
    </w:p>
    <w:sectPr w:rsidR="00711ACE" w:rsidRPr="00A63664" w:rsidSect="00D74B7A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404DB"/>
    <w:multiLevelType w:val="multilevel"/>
    <w:tmpl w:val="0DE6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74"/>
    <w:rsid w:val="00002F43"/>
    <w:rsid w:val="00013433"/>
    <w:rsid w:val="00074E34"/>
    <w:rsid w:val="00075AE3"/>
    <w:rsid w:val="0015029E"/>
    <w:rsid w:val="00172125"/>
    <w:rsid w:val="00241A4C"/>
    <w:rsid w:val="00252A6C"/>
    <w:rsid w:val="003F1BAB"/>
    <w:rsid w:val="00412DB2"/>
    <w:rsid w:val="00460C7C"/>
    <w:rsid w:val="00576300"/>
    <w:rsid w:val="005D59DB"/>
    <w:rsid w:val="007005A8"/>
    <w:rsid w:val="00711ACE"/>
    <w:rsid w:val="0074714C"/>
    <w:rsid w:val="007E2374"/>
    <w:rsid w:val="00834273"/>
    <w:rsid w:val="00852C4E"/>
    <w:rsid w:val="008E202B"/>
    <w:rsid w:val="00996241"/>
    <w:rsid w:val="00A15B85"/>
    <w:rsid w:val="00A419A2"/>
    <w:rsid w:val="00A63664"/>
    <w:rsid w:val="00A657F6"/>
    <w:rsid w:val="00AB5C9A"/>
    <w:rsid w:val="00BE1DB2"/>
    <w:rsid w:val="00C23AC0"/>
    <w:rsid w:val="00C946F2"/>
    <w:rsid w:val="00CB3888"/>
    <w:rsid w:val="00D65DC7"/>
    <w:rsid w:val="00D74B7A"/>
    <w:rsid w:val="00D94865"/>
    <w:rsid w:val="00DE74A4"/>
    <w:rsid w:val="00E717F2"/>
    <w:rsid w:val="00E8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D23A"/>
  <w15:chartTrackingRefBased/>
  <w15:docId w15:val="{375FA87E-B61A-4546-96C2-9004484C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8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1ACE"/>
    <w:rPr>
      <w:b/>
      <w:bCs/>
    </w:rPr>
  </w:style>
  <w:style w:type="paragraph" w:customStyle="1" w:styleId="isselectedend">
    <w:name w:val="isselectedend"/>
    <w:basedOn w:val="Normal"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NormalWeb">
    <w:name w:val="Normal (Web)"/>
    <w:basedOn w:val="Normal"/>
    <w:uiPriority w:val="99"/>
    <w:semiHidden/>
    <w:unhideWhenUsed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xmsonormal">
    <w:name w:val="x_msonormal"/>
    <w:basedOn w:val="Normal"/>
    <w:rsid w:val="00A6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listparagraph">
    <w:name w:val="x_msolistparagraph"/>
    <w:basedOn w:val="Normal"/>
    <w:rsid w:val="00A6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63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ep.al/wp-content/uploads/2026/07/Raporti-Vjetor-2025-AKEP-fin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Teuta</dc:creator>
  <cp:keywords/>
  <dc:description/>
  <cp:lastModifiedBy>Oleons Peti</cp:lastModifiedBy>
  <cp:revision>3</cp:revision>
  <dcterms:created xsi:type="dcterms:W3CDTF">2026-07-20T10:05:00Z</dcterms:created>
  <dcterms:modified xsi:type="dcterms:W3CDTF">2026-07-20T10:26:00Z</dcterms:modified>
</cp:coreProperties>
</file>